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B1686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B1686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B1686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="00B16869" w:rsidRDefault="00B1686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B1686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29.10.2023</w:t>
      </w:r>
    </w:p>
    <w:p w14:paraId="4017D632" w14:textId="77777777" w:rsidR="00B16869" w:rsidRDefault="00B16869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B1686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1755 dosáhlo družstvo: TJ Lokomotiva Č. Velenice</w:t>
      </w:r>
    </w:p>
    <w:p w14:paraId="09789598" w14:textId="77777777" w:rsidR="00B16869" w:rsidRDefault="0048382E" w:rsidP="00475490">
      <w:pPr>
        <w:pStyle w:val="Nadpis2"/>
      </w:pPr>
      <w:r>
        <w:t>1.KLD C 2023/2024</w:t>
      </w:r>
    </w:p>
    <w:p w14:paraId="720FA37C" w14:textId="77777777" w:rsidR="00B1686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="00B16869" w:rsidRDefault="00B1686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B1686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B1686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Centropen Dačice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1755:1560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5CD24415" w14:textId="77777777" w:rsidR="00B1686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1596:1605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098ABA11" w14:textId="77777777" w:rsidR="00B1686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1667:1639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13DB5B2E" w14:textId="77777777" w:rsidR="00B1686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8</w:t>
      </w:r>
    </w:p>
    <w:p w14:paraId="2A10C8E3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8</w:t>
      </w:r>
    </w:p>
    <w:p w14:paraId="60F77478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8</w:t>
      </w:r>
    </w:p>
    <w:p w14:paraId="103C0ECA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4</w:t>
      </w:r>
    </w:p>
    <w:p w14:paraId="6B102423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4</w:t>
      </w:r>
    </w:p>
    <w:p w14:paraId="65473ADD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1609</w:t>
      </w:r>
      <w:r>
        <w:rPr>
          <w:rFonts w:ascii="Nunito Sans" w:hAnsi="Nunito Sans"/>
        </w:rPr>
        <w:tab/>
        <w:t>2</w:t>
      </w:r>
    </w:p>
    <w:p w14:paraId="78AA1CB4" w14:textId="77777777" w:rsidR="00B1686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1471</w:t>
      </w:r>
      <w:r>
        <w:rPr>
          <w:rFonts w:ascii="Nunito Sans" w:hAnsi="Nunito Sans"/>
        </w:rPr>
        <w:tab/>
        <w:t>2</w:t>
      </w:r>
    </w:p>
    <w:p w14:paraId="47039B6E" w14:textId="77777777" w:rsidR="00B1686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16869" w14:paraId="431CF0F3" w14:textId="77777777" w:rsidTr="00B1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B1686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B16869" w:rsidRDefault="00B1686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B1686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B16869" w14:paraId="0D2F6A37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B1686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B1686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B16869" w14:paraId="2556C0CD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  <w:tc>
          <w:tcPr>
            <w:tcW w:w="236" w:type="dxa"/>
            <w:vMerge/>
          </w:tcPr>
          <w:p w14:paraId="41868239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116.97</w:t>
            </w:r>
          </w:p>
        </w:tc>
        <w:tc>
          <w:tcPr>
            <w:tcW w:w="567" w:type="dxa"/>
          </w:tcPr>
          <w:p w14:paraId="3B617874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606</w:t>
            </w:r>
          </w:p>
        </w:tc>
      </w:tr>
      <w:tr w:rsidR="00B16869" w14:paraId="76C9099B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1C1F3A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EE6B509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3BBE041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996EA1E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1DA045D6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A3DA6A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0FEECC6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3ECE40B8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0995B60D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113.6</w:t>
            </w:r>
          </w:p>
        </w:tc>
        <w:tc>
          <w:tcPr>
            <w:tcW w:w="567" w:type="dxa"/>
          </w:tcPr>
          <w:p w14:paraId="4F75D714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:rsidR="00B16869" w14:paraId="30B08CAD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827C5E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DE9DBC5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4FA0E231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A125288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5BF5185A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B41294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B39A875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1E00718A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1210774E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111.76</w:t>
            </w:r>
          </w:p>
        </w:tc>
        <w:tc>
          <w:tcPr>
            <w:tcW w:w="567" w:type="dxa"/>
          </w:tcPr>
          <w:p w14:paraId="1CBD9958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B16869" w14:paraId="147DC57F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119C2C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EA0F6DC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402B3C93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55BFB508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3690E7BF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0175D2E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4B5EA2E6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89C2EB2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6AB80DAC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110.91</w:t>
            </w:r>
          </w:p>
        </w:tc>
        <w:tc>
          <w:tcPr>
            <w:tcW w:w="567" w:type="dxa"/>
          </w:tcPr>
          <w:p w14:paraId="31F1635D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B16869" w14:paraId="326E4FF8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E6364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B07CD65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8" w:type="dxa"/>
          </w:tcPr>
          <w:p w14:paraId="155F5BE8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0655A050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1DF3C60D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C01A1E9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AD4288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7" w:type="dxa"/>
          </w:tcPr>
          <w:p w14:paraId="72DE41E8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53934DB4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110.02</w:t>
            </w:r>
          </w:p>
        </w:tc>
        <w:tc>
          <w:tcPr>
            <w:tcW w:w="567" w:type="dxa"/>
          </w:tcPr>
          <w:p w14:paraId="5518C5EF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B16869" w14:paraId="1E29961B" w14:textId="77777777" w:rsidTr="00B1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FEB762" w14:textId="77777777" w:rsidR="00B1686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2CDFFB8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8" w:type="dxa"/>
          </w:tcPr>
          <w:p w14:paraId="13D81CE0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64D8677C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5D06DD08" w14:textId="77777777" w:rsidR="00B16869" w:rsidRDefault="00B1686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5A65B4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5FC9684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4626FDA0" w14:textId="77777777" w:rsidR="00B1686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60DCBB64" w14:textId="77777777" w:rsidR="00B1686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104.98</w:t>
            </w:r>
          </w:p>
        </w:tc>
        <w:tc>
          <w:tcPr>
            <w:tcW w:w="567" w:type="dxa"/>
          </w:tcPr>
          <w:p w14:paraId="0F0DC41F" w14:textId="77777777" w:rsidR="00B1686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14:paraId="0C2F36F7" w14:textId="77777777" w:rsidR="00B16869" w:rsidRDefault="00B16869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B1686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B16869" w:rsidRDefault="00B16869" w:rsidP="00FB6374">
      <w:pPr>
        <w:rPr>
          <w:rFonts w:ascii="Nunito Sans" w:hAnsi="Nunito Sans" w:cs="Arial"/>
        </w:rPr>
      </w:pPr>
    </w:p>
    <w:p w14:paraId="6F89FD26" w14:textId="77777777" w:rsidR="00B16869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Lokomotiva Č. Velenice</w:t>
      </w:r>
      <w:r>
        <w:tab/>
        <w:t>1755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1560</w:t>
      </w:r>
      <w:r>
        <w:tab/>
        <w:t>TJ Centropen Dačice</w:t>
      </w:r>
    </w:p>
    <w:p w14:paraId="1BC1A054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sz w:val="20"/>
        </w:rPr>
        <w:t>Karolína Kuncová</w:t>
      </w:r>
    </w:p>
    <w:p w14:paraId="3C70502B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 xml:space="preserve">441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Jakub Neuvirt</w:t>
      </w:r>
    </w:p>
    <w:p w14:paraId="3BC04A9A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169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Pavlína Matoušková</w:t>
      </w:r>
    </w:p>
    <w:p w14:paraId="5AFACCA3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170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161</w:t>
      </w:r>
      <w:r>
        <w:rPr>
          <w:rFonts w:ascii="Nunito Sans" w:hAnsi="Nunito Sans" w:cs="Arial"/>
        </w:rPr>
        <w:tab/>
        <w:t xml:space="preserve">606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Jakub Hron</w:t>
      </w:r>
    </w:p>
    <w:p w14:paraId="6E30845D" w14:textId="77777777" w:rsidR="00B1686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5652D96C" w14:textId="77777777" w:rsidR="00B16869" w:rsidRDefault="00B16869" w:rsidP="00A0632E">
      <w:pPr>
        <w:pStyle w:val="Nhozy"/>
        <w:rPr>
          <w:rFonts w:ascii="Nunito Sans" w:hAnsi="Nunito Sans"/>
        </w:rPr>
      </w:pPr>
    </w:p>
    <w:p w14:paraId="436BE4F8" w14:textId="77777777" w:rsidR="00B1686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606 - David Koželuh</w:t>
      </w:r>
    </w:p>
    <w:p w14:paraId="6289691F" w14:textId="77777777" w:rsidR="00B16869" w:rsidRDefault="000C39FB" w:rsidP="00A6100B">
      <w:pPr>
        <w:pStyle w:val="Zapas-zahlavi2"/>
      </w:pPr>
      <w:r>
        <w:tab/>
        <w:t xml:space="preserve"> TJ Třebíč</w:t>
      </w:r>
      <w:r>
        <w:tab/>
        <w:t>1596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1605</w:t>
      </w:r>
      <w:r>
        <w:tab/>
      </w:r>
      <w:r>
        <w:rPr>
          <w:sz w:val="22"/>
        </w:rPr>
        <w:t>TJ Jiskra Nová Bystřice</w:t>
      </w:r>
    </w:p>
    <w:p w14:paraId="4C92B748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Matyáš Krmela</w:t>
      </w:r>
    </w:p>
    <w:p w14:paraId="338E2A03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Jan Mol</w:t>
      </w:r>
    </w:p>
    <w:p w14:paraId="6FEE7B4C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</w:p>
    <w:p w14:paraId="2AFCF405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452A1C63" w14:textId="77777777" w:rsidR="00B1686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Mojmír Novotný</w:t>
      </w:r>
    </w:p>
    <w:p w14:paraId="7B8FE11F" w14:textId="77777777" w:rsidR="00B16869" w:rsidRDefault="00B16869" w:rsidP="00A0632E">
      <w:pPr>
        <w:pStyle w:val="Nhozy"/>
        <w:rPr>
          <w:rFonts w:ascii="Nunito Sans" w:hAnsi="Nunito Sans"/>
        </w:rPr>
      </w:pPr>
    </w:p>
    <w:p w14:paraId="59BC5653" w14:textId="77777777" w:rsidR="00B1686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Matěj Budoš</w:t>
      </w:r>
    </w:p>
    <w:p w14:paraId="294895EE" w14:textId="77777777" w:rsidR="00B16869" w:rsidRDefault="000C39FB" w:rsidP="00A6100B">
      <w:pPr>
        <w:pStyle w:val="Zapas-zahlavi2"/>
      </w:pPr>
      <w:r>
        <w:tab/>
        <w:t xml:space="preserve"> TJ Blatná</w:t>
      </w:r>
      <w:r>
        <w:tab/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1639</w:t>
      </w:r>
      <w:r>
        <w:tab/>
      </w:r>
      <w:r>
        <w:rPr>
          <w:sz w:val="20"/>
        </w:rPr>
        <w:t>TJ Slovan Kamenice n. Lipou</w:t>
      </w:r>
    </w:p>
    <w:p w14:paraId="60AC94E4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159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Tobiáš Podhradský</w:t>
      </w:r>
    </w:p>
    <w:p w14:paraId="57D8C8F7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</w:p>
    <w:p w14:paraId="32A29947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>Dominik Schober</w:t>
      </w:r>
    </w:p>
    <w:p w14:paraId="22DF01B3" w14:textId="77777777" w:rsidR="00B168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7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050FFC0" w14:textId="77777777" w:rsidR="00B1686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1E704CC8" w14:textId="77777777" w:rsidR="00B16869" w:rsidRDefault="00B16869" w:rsidP="00A0632E">
      <w:pPr>
        <w:pStyle w:val="Nhozy"/>
        <w:rPr>
          <w:rFonts w:ascii="Nunito Sans" w:hAnsi="Nunito Sans"/>
        </w:rPr>
      </w:pPr>
    </w:p>
    <w:p w14:paraId="553E5AF0" w14:textId="77777777" w:rsidR="00B1686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591 - </w:t>
      </w:r>
      <w:r>
        <w:rPr>
          <w:sz w:val="18"/>
        </w:rPr>
        <w:t>Tobiáš Podhradský</w:t>
      </w:r>
    </w:p>
    <w:p w14:paraId="1D3BC4AE" w14:textId="77777777" w:rsidR="00B16869" w:rsidRDefault="00B1686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B1686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B1686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B1686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581.67</w:t>
      </w:r>
      <w:r>
        <w:rPr>
          <w:rFonts w:ascii="Nunito Sans" w:hAnsi="Nunito Sans"/>
        </w:rPr>
        <w:tab/>
        <w:t>387.8</w:t>
      </w:r>
      <w:r>
        <w:rPr>
          <w:rFonts w:ascii="Nunito Sans" w:hAnsi="Nunito Sans"/>
        </w:rPr>
        <w:tab/>
        <w:t>193.9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54339190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577.50</w:t>
      </w:r>
      <w:r>
        <w:rPr>
          <w:rFonts w:ascii="Nunito Sans" w:hAnsi="Nunito Sans"/>
        </w:rPr>
        <w:tab/>
        <w:t>376.8</w:t>
      </w:r>
      <w:r>
        <w:rPr>
          <w:rFonts w:ascii="Nunito Sans" w:hAnsi="Nunito Sans"/>
        </w:rPr>
        <w:tab/>
        <w:t>200.7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(606)</w:t>
      </w:r>
    </w:p>
    <w:p w14:paraId="59641C20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559.33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187.7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7097D728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546.56</w:t>
      </w:r>
      <w:r>
        <w:rPr>
          <w:rFonts w:ascii="Nunito Sans" w:hAnsi="Nunito Sans"/>
        </w:rPr>
        <w:tab/>
        <w:t>376.2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(595)</w:t>
      </w:r>
    </w:p>
    <w:p w14:paraId="0C260A14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541.17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(591)</w:t>
      </w:r>
    </w:p>
    <w:p w14:paraId="2A5D4E26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532.17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(585)</w:t>
      </w:r>
    </w:p>
    <w:p w14:paraId="588BDA13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530.25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(596)</w:t>
      </w:r>
    </w:p>
    <w:p w14:paraId="0839F5AE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(534)</w:t>
      </w:r>
    </w:p>
    <w:p w14:paraId="3292C178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4314E758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13FBF124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435EA135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14:paraId="205B51C3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(570)</w:t>
      </w:r>
    </w:p>
    <w:p w14:paraId="6A5C61B5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521.88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751D3B9C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7D84CE39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511.67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6AE858F7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342.9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6EA9EA19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(565)</w:t>
      </w:r>
    </w:p>
    <w:p w14:paraId="0786B05B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502.17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(553)</w:t>
      </w:r>
    </w:p>
    <w:p w14:paraId="55283C7E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499.13</w:t>
      </w:r>
      <w:r>
        <w:rPr>
          <w:rFonts w:ascii="Nunito Sans" w:hAnsi="Nunito Sans"/>
        </w:rPr>
        <w:tab/>
        <w:t>358.8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(541)</w:t>
      </w:r>
    </w:p>
    <w:p w14:paraId="03A598C6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497.67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02E2A618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14:paraId="4C0AA91B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487.63</w:t>
      </w:r>
      <w:r>
        <w:rPr>
          <w:rFonts w:ascii="Nunito Sans" w:hAnsi="Nunito Sans"/>
        </w:rPr>
        <w:tab/>
        <w:t>329.3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5006481A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476.83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146.2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14:paraId="1C08EF61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474.38</w:t>
      </w:r>
      <w:r>
        <w:rPr>
          <w:rFonts w:ascii="Nunito Sans" w:hAnsi="Nunito Sans"/>
        </w:rPr>
        <w:tab/>
        <w:t>326.8</w:t>
      </w:r>
      <w:r>
        <w:rPr>
          <w:rFonts w:ascii="Nunito Sans" w:hAnsi="Nunito Sans"/>
        </w:rPr>
        <w:tab/>
        <w:t>147.6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14:paraId="1DD41F3A" w14:textId="77777777" w:rsidR="00B1686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454.25</w:t>
      </w:r>
      <w:r>
        <w:rPr>
          <w:rFonts w:ascii="Nunito Sans" w:hAnsi="Nunito Sans"/>
        </w:rPr>
        <w:tab/>
        <w:t>334.5</w:t>
      </w:r>
      <w:r>
        <w:rPr>
          <w:rFonts w:ascii="Nunito Sans" w:hAnsi="Nunito Sans"/>
        </w:rPr>
        <w:tab/>
        <w:t>119.8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(480)</w:t>
      </w:r>
    </w:p>
    <w:p w14:paraId="251F3650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535.00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(535)</w:t>
      </w:r>
    </w:p>
    <w:p w14:paraId="6DBEB661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(528)</w:t>
      </w:r>
    </w:p>
    <w:p w14:paraId="48679DED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(535)</w:t>
      </w:r>
    </w:p>
    <w:p w14:paraId="4A225C26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520.67</w:t>
      </w:r>
      <w:r>
        <w:rPr>
          <w:rFonts w:ascii="Nunito Sans" w:hAnsi="Nunito Sans"/>
          <w:color w:val="808080"/>
        </w:rPr>
        <w:tab/>
        <w:t>359.3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2335E97C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358.0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(500)</w:t>
      </w:r>
    </w:p>
    <w:p w14:paraId="664AFF0E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341.5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(506)</w:t>
      </w:r>
    </w:p>
    <w:p w14:paraId="6627A116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(483)</w:t>
      </w:r>
    </w:p>
    <w:p w14:paraId="195BC381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(483)</w:t>
      </w:r>
    </w:p>
    <w:p w14:paraId="7067DEA9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(476)</w:t>
      </w:r>
    </w:p>
    <w:p w14:paraId="5BD5FF71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474.00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(474)</w:t>
      </w:r>
    </w:p>
    <w:p w14:paraId="3BB56A3E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(461)</w:t>
      </w:r>
    </w:p>
    <w:p w14:paraId="39B99E59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(460)</w:t>
      </w:r>
    </w:p>
    <w:p w14:paraId="20FC7D4C" w14:textId="77777777" w:rsidR="00B1686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(552)</w:t>
      </w:r>
    </w:p>
    <w:p w14:paraId="397366E4" w14:textId="77777777" w:rsidR="00B1686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B16869" w:rsidRDefault="00B1686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B1686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B168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B1686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067F35C" w14:textId="77777777" w:rsidR="00B1686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B1686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B16869" w:rsidRDefault="00B1686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B1686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B1686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="00B168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Slovan Kamenice n. Lipou - -- volný los --</w:t>
      </w:r>
      <w:r>
        <w:rPr>
          <w:rFonts w:ascii="Nunito Sans" w:hAnsi="Nunito Sans" w:cs="Arial"/>
          <w:sz w:val="20"/>
        </w:rPr>
        <w:tab/>
      </w:r>
    </w:p>
    <w:p w14:paraId="1A879DB9" w14:textId="77777777" w:rsidR="00B168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Blatná</w:t>
      </w:r>
      <w:r>
        <w:rPr>
          <w:rFonts w:ascii="Nunito Sans" w:hAnsi="Nunito Sans" w:cs="Arial"/>
          <w:sz w:val="20"/>
        </w:rPr>
        <w:tab/>
      </w:r>
    </w:p>
    <w:p w14:paraId="5FBA8724" w14:textId="77777777" w:rsidR="00B168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Lokomotiva Č. Velenice</w:t>
      </w:r>
      <w:r>
        <w:rPr>
          <w:rFonts w:ascii="Nunito Sans" w:hAnsi="Nunito Sans" w:cs="Arial"/>
          <w:sz w:val="20"/>
        </w:rPr>
        <w:tab/>
      </w:r>
    </w:p>
    <w:p w14:paraId="11DF4E1E" w14:textId="77777777" w:rsidR="00B1686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Třebíč</w:t>
      </w:r>
      <w:r>
        <w:rPr>
          <w:rFonts w:ascii="Nunito Sans" w:hAnsi="Nunito Sans" w:cs="Arial"/>
          <w:sz w:val="20"/>
        </w:rPr>
        <w:tab/>
      </w:r>
    </w:p>
    <w:p w14:paraId="0947F291" w14:textId="77777777" w:rsidR="00B16869" w:rsidRDefault="00B16869" w:rsidP="0026304C"/>
    <w:p w14:paraId="28314772" w14:textId="77777777" w:rsidR="00B16869" w:rsidRDefault="00B16869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B16869" w:rsidRDefault="0026304C" w:rsidP="0026304C">
      <w:pPr>
        <w:tabs>
          <w:tab w:val="left" w:pos="1944"/>
        </w:tabs>
      </w:pPr>
      <w:r>
        <w:tab/>
      </w:r>
    </w:p>
    <w:sectPr w:rsidR="00B16869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5A03" w14:textId="77777777" w:rsidR="005C38EA" w:rsidRDefault="005C38EA">
      <w:r>
        <w:separator/>
      </w:r>
    </w:p>
  </w:endnote>
  <w:endnote w:type="continuationSeparator" w:id="0">
    <w:p w14:paraId="0558BC23" w14:textId="77777777" w:rsidR="005C38EA" w:rsidRDefault="005C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B1686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B1686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966E" w14:textId="77777777" w:rsidR="005C38EA" w:rsidRDefault="005C38EA">
      <w:r>
        <w:separator/>
      </w:r>
    </w:p>
  </w:footnote>
  <w:footnote w:type="continuationSeparator" w:id="0">
    <w:p w14:paraId="0DEFE362" w14:textId="77777777" w:rsidR="005C38EA" w:rsidRDefault="005C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A84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8EA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869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MAP</cp:lastModifiedBy>
  <cp:revision>128</cp:revision>
  <cp:lastPrinted>2013-10-20T04:50:00Z</cp:lastPrinted>
  <dcterms:created xsi:type="dcterms:W3CDTF">2018-07-20T14:35:00Z</dcterms:created>
  <dcterms:modified xsi:type="dcterms:W3CDTF">2023-10-31T17:08:00Z</dcterms:modified>
</cp:coreProperties>
</file>