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Kolář</w:t>
      </w:r>
      <w:r>
        <w:tab/>
      </w:r>
      <w:r>
        <w:t>10529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</w:t>
      </w:r>
      <w:r>
        <w:tab/>
      </w:r>
      <w:r>
        <w:t>00676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Maňák</w:t>
      </w:r>
      <w:r>
        <w:tab/>
      </w:r>
      <w:r>
        <w:t>24581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</w:t>
      </w:r>
      <w:r>
        <w:tab/>
      </w:r>
      <w:r>
        <w:t>13368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Ransdorf</w:t>
      </w:r>
      <w:r>
        <w:tab/>
      </w:r>
      <w:r>
        <w:t>22518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03749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